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hanging="0" w:left="-284" w:right="198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1"/>
        <w:spacing w:lineRule="auto" w:line="240" w:before="0" w:after="0"/>
        <w:ind w:hanging="0" w:left="-284" w:right="198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ab/>
        <w:tab/>
        <w:t xml:space="preserve">  SECTEUR PASTORAL  DE SAINTES RIVE GAUCHE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1 place Saint Vivien – 17100 SAINTES – t</w:t>
      </w:r>
      <w:r>
        <w:rPr>
          <w:rFonts w:eastAsia="Arial" w:cs="Arial" w:ascii="Arial" w:hAnsi="Arial"/>
          <w:sz w:val="20"/>
          <w:szCs w:val="20"/>
        </w:rPr>
        <w:t>é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l. : </w:t>
      </w:r>
      <w:r>
        <w:rPr>
          <w:rFonts w:eastAsia="Arial" w:cs="Arial" w:ascii="Arial" w:hAnsi="Arial"/>
          <w:color w:val="FF0000"/>
          <w:sz w:val="20"/>
          <w:szCs w:val="20"/>
        </w:rPr>
        <w:t>05-46-92 86 77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i/>
          <w:i/>
          <w:color w:val="0000FF"/>
          <w:sz w:val="20"/>
          <w:szCs w:val="20"/>
        </w:rPr>
      </w:pPr>
      <w:r>
        <w:rPr>
          <w:rFonts w:eastAsia="Arial" w:cs="Arial" w:ascii="Arial" w:hAnsi="Arial"/>
          <w:b/>
          <w:i/>
          <w:color w:val="0000FF"/>
          <w:sz w:val="20"/>
          <w:szCs w:val="20"/>
        </w:rPr>
        <w:t xml:space="preserve">paroisse.saintesrg@gmail.com </w:t>
      </w:r>
      <w:r>
        <w:rPr>
          <w:rFonts w:eastAsia="Arial" w:cs="Arial" w:ascii="Arial" w:hAnsi="Arial"/>
          <w:b/>
          <w:i/>
          <w:color w:val="000000"/>
          <w:sz w:val="20"/>
          <w:szCs w:val="20"/>
        </w:rPr>
        <w:t xml:space="preserve">/ </w:t>
      </w:r>
      <w:r>
        <w:rPr>
          <w:rFonts w:eastAsia="Arial" w:cs="Arial" w:ascii="Arial" w:hAnsi="Arial"/>
          <w:b/>
          <w:i/>
          <w:color w:val="0000FF"/>
          <w:sz w:val="20"/>
          <w:szCs w:val="20"/>
        </w:rPr>
        <w:t>https://www.catholiques17.fr/saintes/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color w:val="000000"/>
          <w:sz w:val="20"/>
          <w:szCs w:val="20"/>
          <w:u w:val="single"/>
        </w:rPr>
      </w:pPr>
      <w:r>
        <w:rPr>
          <w:rFonts w:eastAsia="Arial" w:cs="Arial" w:ascii="Arial" w:hAnsi="Arial"/>
          <w:color w:val="000000"/>
          <w:sz w:val="20"/>
          <w:szCs w:val="20"/>
          <w:u w:val="single"/>
        </w:rPr>
        <w:t>-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Pôle Sud : Thénac, Les Gonds, Courcoury, (Père Martin)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  <w:u w:val="single"/>
        </w:rPr>
        <w:t>Pôle Centre</w:t>
      </w:r>
      <w:r>
        <w:rPr>
          <w:rFonts w:eastAsia="Arial" w:cs="Arial" w:ascii="Arial" w:hAnsi="Arial"/>
          <w:color w:val="000000"/>
          <w:sz w:val="20"/>
          <w:szCs w:val="20"/>
        </w:rPr>
        <w:t> : Chermignac, Varzay, Pessines (</w:t>
      </w:r>
      <w:r>
        <w:rPr>
          <w:rFonts w:eastAsia="Arial" w:cs="Arial" w:ascii="Arial" w:hAnsi="Arial"/>
          <w:sz w:val="20"/>
          <w:szCs w:val="20"/>
        </w:rPr>
        <w:t>P</w:t>
      </w:r>
      <w:r>
        <w:rPr>
          <w:rFonts w:eastAsia="Arial" w:cs="Arial" w:ascii="Arial" w:hAnsi="Arial"/>
          <w:color w:val="000000"/>
          <w:sz w:val="20"/>
          <w:szCs w:val="20"/>
        </w:rPr>
        <w:t>ère Joseph) –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  <w:u w:val="single"/>
        </w:rPr>
        <w:t>Pôle Nord</w:t>
      </w:r>
      <w:r>
        <w:rPr>
          <w:rFonts w:eastAsia="Arial" w:cs="Arial" w:ascii="Arial" w:hAnsi="Arial"/>
          <w:color w:val="000000"/>
          <w:sz w:val="20"/>
          <w:szCs w:val="20"/>
        </w:rPr>
        <w:t> : Saint-Georges des Côteaux, Nieul-l</w:t>
      </w:r>
      <w:r>
        <w:rPr>
          <w:rFonts w:eastAsia="Arial" w:cs="Arial" w:ascii="Arial" w:hAnsi="Arial"/>
          <w:sz w:val="20"/>
          <w:szCs w:val="20"/>
        </w:rPr>
        <w:t>è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s-Saintes, Ecurat, La Clisse. (Père Jean-Jérôme)       </w:t>
      </w:r>
      <w:r>
        <w:rPr>
          <w:rFonts w:eastAsia="Arial" w:cs="Arial" w:ascii="Arial" w:hAnsi="Arial"/>
          <w:color w:val="000000"/>
          <w:sz w:val="20"/>
          <w:szCs w:val="20"/>
          <w:u w:val="single"/>
        </w:rPr>
        <w:t>Saintes-Ville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(Père Bertrand).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                  </w:t>
      </w: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Du </w:t>
      </w:r>
      <w:r>
        <w:rPr>
          <w:rFonts w:eastAsia="Arial" w:cs="Arial" w:ascii="Arial" w:hAnsi="Arial"/>
          <w:b/>
          <w:sz w:val="20"/>
          <w:szCs w:val="20"/>
        </w:rPr>
        <w:t>vendredi 10 janvier</w:t>
      </w: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 202</w:t>
      </w:r>
      <w:r>
        <w:rPr>
          <w:rFonts w:eastAsia="Arial" w:cs="Arial" w:ascii="Arial" w:hAnsi="Arial"/>
          <w:b/>
          <w:sz w:val="20"/>
          <w:szCs w:val="20"/>
        </w:rPr>
        <w:t>5</w:t>
      </w: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 au </w:t>
      </w:r>
      <w:r>
        <w:rPr>
          <w:rFonts w:eastAsia="Arial" w:cs="Arial" w:ascii="Arial" w:hAnsi="Arial"/>
          <w:b/>
          <w:sz w:val="20"/>
          <w:szCs w:val="20"/>
        </w:rPr>
        <w:t>d</w:t>
      </w:r>
      <w:r>
        <w:rPr>
          <w:rFonts w:eastAsia="Arial" w:cs="Arial" w:ascii="Arial" w:hAnsi="Arial"/>
          <w:b/>
          <w:color w:val="000000"/>
          <w:sz w:val="20"/>
          <w:szCs w:val="20"/>
        </w:rPr>
        <w:t>imanche 19</w:t>
      </w:r>
      <w:r>
        <w:rPr>
          <w:rFonts w:eastAsia="Arial" w:cs="Arial" w:ascii="Arial" w:hAnsi="Arial"/>
          <w:b/>
          <w:sz w:val="20"/>
          <w:szCs w:val="20"/>
        </w:rPr>
        <w:t xml:space="preserve"> janvier</w:t>
      </w: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 202</w:t>
      </w:r>
      <w:r>
        <w:rPr>
          <w:rFonts w:eastAsia="Arial" w:cs="Arial" w:ascii="Arial" w:hAnsi="Arial"/>
          <w:b/>
          <w:sz w:val="20"/>
          <w:szCs w:val="20"/>
        </w:rPr>
        <w:t>5</w:t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     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color w:val="222222"/>
          <w:sz w:val="22"/>
          <w:szCs w:val="22"/>
          <w:u w:val="single"/>
        </w:rPr>
        <w:t>PROCHAINS RENDEZ-VOUS IMPORTANTS: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color w:val="222222"/>
          <w:sz w:val="22"/>
          <w:szCs w:val="22"/>
        </w:rPr>
        <w:t>Vendredi 7 février 20h Maison diocésaine  Présentation de Marie Eustelle Harpain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b/>
          <w:color w:val="222222"/>
          <w:sz w:val="22"/>
          <w:szCs w:val="22"/>
        </w:rPr>
      </w:pPr>
      <w:r>
        <w:rPr>
          <w:rFonts w:eastAsia="Arial" w:cs="Arial" w:ascii="Arial" w:hAnsi="Arial"/>
          <w:b/>
          <w:color w:val="222222"/>
          <w:sz w:val="22"/>
          <w:szCs w:val="22"/>
        </w:rPr>
        <w:t>Dimanche 9 février : 16h : St pierre Procession mariale et office des vêpres en mémoire de Notre Dame des Miracles</w:t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b/>
          <w:color w:val="222222"/>
          <w:sz w:val="22"/>
          <w:szCs w:val="22"/>
        </w:rPr>
      </w:pPr>
      <w:r>
        <w:rPr>
          <w:rFonts w:eastAsia="Arial" w:cs="Arial" w:ascii="Arial" w:hAnsi="Arial"/>
          <w:b/>
          <w:color w:val="222222"/>
          <w:sz w:val="22"/>
          <w:szCs w:val="22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color w:val="222222"/>
          <w:sz w:val="22"/>
          <w:szCs w:val="22"/>
        </w:rPr>
        <w:t>Évènements :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color w:val="222222"/>
          <w:sz w:val="22"/>
          <w:szCs w:val="22"/>
        </w:rPr>
        <w:t>Samedi 11 janvier, 20h30 église de Chermignac : Concert « au choeur de Lary »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  <w:highlight w:val="white"/>
        </w:rPr>
        <w:t>Samedi 18 janvier 2025 - 15h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 - au temple de Saintes, cours Reverseaux : Célébration Œcuménique pour la Semaine de Prière Pour l’Unité des Chrétiens.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  <w:highlight w:val="white"/>
        </w:rPr>
        <w:t>Dimanche 19 janvier </w:t>
      </w:r>
      <w:r>
        <w:rPr>
          <w:rFonts w:eastAsia="Arial" w:cs="Arial" w:ascii="Arial" w:hAnsi="Arial"/>
          <w:sz w:val="22"/>
          <w:szCs w:val="22"/>
          <w:highlight w:val="white"/>
        </w:rPr>
        <w:t>: Dimanche de l’alliance</w:t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Messes de semaine :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Du mardi au samedi : St Vivien 8h30 : </w:t>
      </w:r>
      <w:r>
        <w:rPr>
          <w:rFonts w:eastAsia="Arial" w:cs="Arial" w:ascii="Arial" w:hAnsi="Arial"/>
          <w:color w:val="000000"/>
          <w:sz w:val="22"/>
          <w:szCs w:val="22"/>
        </w:rPr>
        <w:t>Laudes suivies de la messe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Les mardis et jeudis ; Cathédrale : 17h30</w:t>
      </w:r>
      <w:r>
        <w:rPr>
          <w:rFonts w:eastAsia="Arial" w:cs="Arial" w:ascii="Arial" w:hAnsi="Arial"/>
          <w:color w:val="000000"/>
          <w:sz w:val="22"/>
          <w:szCs w:val="22"/>
        </w:rPr>
        <w:t> : Laudes suivies de la messe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Mercredi 15j anvier : 18h30</w:t>
      </w:r>
      <w:r>
        <w:rPr>
          <w:rFonts w:eastAsia="Arial" w:cs="Arial" w:ascii="Arial" w:hAnsi="Arial"/>
          <w:color w:val="000000"/>
          <w:sz w:val="22"/>
          <w:szCs w:val="22"/>
        </w:rPr>
        <w:t> :St Georges des Coteaux, Pessines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Jeudi 1 6janvier : 18h30</w:t>
      </w:r>
      <w:r>
        <w:rPr>
          <w:rFonts w:eastAsia="Arial" w:cs="Arial" w:ascii="Arial" w:hAnsi="Arial"/>
          <w:color w:val="000000"/>
          <w:sz w:val="22"/>
          <w:szCs w:val="22"/>
        </w:rPr>
        <w:t> : Thénac</w:t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Messes du week-end</w:t>
      </w:r>
      <w:r>
        <w:rPr>
          <w:rFonts w:eastAsia="Arial" w:cs="Arial" w:ascii="Arial" w:hAnsi="Arial"/>
          <w:sz w:val="22"/>
          <w:szCs w:val="22"/>
        </w:rPr>
        <w:t> :</w:t>
        <w:tab/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Samedi 11 janvier : 18h30</w:t>
      </w:r>
      <w:r>
        <w:rPr>
          <w:rFonts w:eastAsia="Arial" w:cs="Arial" w:ascii="Arial" w:hAnsi="Arial"/>
          <w:sz w:val="22"/>
          <w:szCs w:val="22"/>
        </w:rPr>
        <w:t> : Les Gonds, St Vivien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Dimanche 12 janvier : 9h30</w:t>
      </w:r>
      <w:r>
        <w:rPr>
          <w:rFonts w:eastAsia="Arial" w:cs="Arial" w:ascii="Arial" w:hAnsi="Arial"/>
          <w:sz w:val="22"/>
          <w:szCs w:val="22"/>
        </w:rPr>
        <w:t> : Varzay, Ecurat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  <w:tab/>
      </w:r>
      <w:r>
        <w:rPr>
          <w:rFonts w:eastAsia="Arial" w:cs="Arial" w:ascii="Arial" w:hAnsi="Arial"/>
          <w:b/>
          <w:sz w:val="22"/>
          <w:szCs w:val="22"/>
        </w:rPr>
        <w:t>11h</w:t>
      </w:r>
      <w:r>
        <w:rPr>
          <w:rFonts w:eastAsia="Arial" w:cs="Arial" w:ascii="Arial" w:hAnsi="Arial"/>
          <w:sz w:val="22"/>
          <w:szCs w:val="22"/>
        </w:rPr>
        <w:t> : Cathédrale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Samedi 18 janvier : 18h30</w:t>
      </w:r>
      <w:r>
        <w:rPr>
          <w:rFonts w:eastAsia="Arial" w:cs="Arial" w:ascii="Arial" w:hAnsi="Arial"/>
          <w:sz w:val="22"/>
          <w:szCs w:val="22"/>
        </w:rPr>
        <w:t xml:space="preserve"> La Clisse, Ste Eustelle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Dimanche 19 janvier : 9h 30</w:t>
      </w:r>
      <w:r>
        <w:rPr>
          <w:rFonts w:eastAsia="Arial" w:cs="Arial" w:ascii="Arial" w:hAnsi="Arial"/>
          <w:sz w:val="22"/>
          <w:szCs w:val="22"/>
        </w:rPr>
        <w:t> : Chermignac, Courcoury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  <w:tab/>
      </w:r>
      <w:r>
        <w:rPr>
          <w:rFonts w:eastAsia="Arial" w:cs="Arial" w:ascii="Arial" w:hAnsi="Arial"/>
          <w:b/>
          <w:bCs/>
          <w:sz w:val="22"/>
          <w:szCs w:val="22"/>
        </w:rPr>
        <w:t>11H </w:t>
      </w:r>
      <w:r>
        <w:rPr>
          <w:rFonts w:eastAsia="Arial" w:cs="Arial" w:ascii="Arial" w:hAnsi="Arial"/>
          <w:sz w:val="22"/>
          <w:szCs w:val="22"/>
        </w:rPr>
        <w:t>: Cathédrale </w:t>
      </w:r>
    </w:p>
    <w:p>
      <w:pPr>
        <w:pStyle w:val="Normal1"/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</w:r>
    </w:p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color w:val="222222"/>
          <w:sz w:val="22"/>
          <w:szCs w:val="22"/>
        </w:rPr>
      </w:pPr>
      <w:r>
        <w:rPr>
          <w:rFonts w:eastAsia="Arial" w:cs="Arial" w:ascii="Arial" w:hAnsi="Arial"/>
          <w:color w:val="222222"/>
          <w:sz w:val="22"/>
          <w:szCs w:val="22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b/>
          <w:color w:val="222222"/>
          <w:sz w:val="22"/>
          <w:szCs w:val="22"/>
        </w:rPr>
        <w:t>Obsèques</w:t>
      </w:r>
      <w:r>
        <w:rPr>
          <w:rFonts w:eastAsia="Arial" w:cs="Arial" w:ascii="Arial" w:hAnsi="Arial"/>
          <w:color w:val="222222"/>
          <w:sz w:val="22"/>
          <w:szCs w:val="22"/>
        </w:rPr>
        <w:t> : Joël CLINCKEMAILLIE, Monique BRASIER, Yvette VERDIER, Claudine TOUCHARD, Frédéric DEFIT, Patricia GESLAND, Monique GRAVAT, Paul BEAUJAULT, Pierre BOUISSOU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8"/>
      </w:tblGrid>
      <w:tr>
        <w:trPr/>
        <w:tc>
          <w:tcPr>
            <w:tcW w:w="7228" w:type="dxa"/>
            <w:tcBorders/>
          </w:tcPr>
          <w:p>
            <w:pPr>
              <w:pStyle w:val="Contenudetableau"/>
              <w:spacing w:before="0" w:after="16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7228" w:type="dxa"/>
            <w:tcBorders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7228"/>
            </w:tblGrid>
            <w:tr>
              <w:trPr/>
              <w:tc>
                <w:tcPr>
                  <w:tcW w:w="7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shd w:val="clear" w:fill="FFFFFF"/>
                    <w:spacing w:lineRule="auto" w:line="240" w:before="0" w:after="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222222"/>
                      <w:sz w:val="22"/>
                      <w:szCs w:val="22"/>
                    </w:rPr>
                    <w:t>Lundi de 20h à 21h:</w:t>
                  </w:r>
                  <w:r>
                    <w:rPr>
                      <w:color w:val="222222"/>
                      <w:sz w:val="22"/>
                      <w:szCs w:val="22"/>
                    </w:rPr>
                    <w:t xml:space="preserve"> St Vivien: Alegria</w:t>
                  </w:r>
                </w:p>
              </w:tc>
            </w:tr>
          </w:tbl>
          <w:p>
            <w:pPr>
              <w:pStyle w:val="Contenudetableau"/>
              <w:spacing w:before="0" w:after="16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color w:val="222222"/>
          <w:sz w:val="22"/>
          <w:szCs w:val="22"/>
        </w:rPr>
      </w:pPr>
      <w:r>
        <w:rPr>
          <w:rFonts w:eastAsia="Arial" w:cs="Arial" w:ascii="Arial" w:hAnsi="Arial"/>
          <w:color w:val="222222"/>
          <w:sz w:val="22"/>
          <w:szCs w:val="22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28"/>
      </w:tblGrid>
      <w:tr>
        <w:trPr/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hd w:val="clear" w:fill="FFFFFF"/>
              <w:spacing w:lineRule="auto" w:line="240" w:before="200" w:after="200"/>
              <w:rPr>
                <w:sz w:val="22"/>
                <w:szCs w:val="22"/>
              </w:rPr>
            </w:pPr>
            <w:r>
              <w:rPr>
                <w:b/>
                <w:color w:val="222222"/>
                <w:sz w:val="22"/>
                <w:szCs w:val="22"/>
                <w:highlight w:val="white"/>
              </w:rPr>
              <w:t>Mardi 21 et 28 Janvier et 4 Février à 20h30 : Université de la vie : Conférence et témoignage sur des thèmes bioéthique :  intelligence artificielle, prévention du suicide, infertilité, fragilité humaine, etc.</w:t>
            </w:r>
          </w:p>
          <w:p>
            <w:pPr>
              <w:pStyle w:val="Normal1"/>
              <w:shd w:val="clear" w:fill="FFFFFF"/>
              <w:spacing w:lineRule="auto" w:line="240" w:before="200" w:after="200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22222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color w:val="222222"/>
                <w:sz w:val="22"/>
                <w:szCs w:val="22"/>
                <w:highlight w:val="white"/>
              </w:rPr>
              <w:t xml:space="preserve">Se renseigner et s'inscrire sur </w:t>
            </w:r>
            <w:hyperlink r:id="rId2">
              <w:r>
                <w:rPr>
                  <w:rFonts w:eastAsia="Arial" w:cs="Arial" w:ascii="Arial" w:hAnsi="Arial"/>
                  <w:b w:val="false"/>
                  <w:bCs w:val="false"/>
                  <w:color w:val="222222"/>
                  <w:sz w:val="22"/>
                  <w:szCs w:val="22"/>
                  <w:highlight w:val="white"/>
                  <w:u w:val="single"/>
                </w:rPr>
                <w:t>universitedelavie.fr</w:t>
              </w:r>
            </w:hyperlink>
            <w:r>
              <w:rPr>
                <w:rFonts w:eastAsia="Arial" w:cs="Arial" w:ascii="Arial" w:hAnsi="Arial"/>
                <w:b w:val="false"/>
                <w:bCs w:val="false"/>
                <w:color w:val="222222"/>
                <w:sz w:val="22"/>
                <w:szCs w:val="22"/>
                <w:highlight w:val="white"/>
              </w:rPr>
              <w:t xml:space="preserve"> ou contacter Daniel Fourtier : 06 08 48 23 88 et udv.17saintes@gmail.com</w:t>
            </w:r>
          </w:p>
        </w:tc>
      </w:tr>
    </w:tbl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color w:val="222222"/>
          <w:sz w:val="22"/>
          <w:szCs w:val="22"/>
        </w:rPr>
      </w:pPr>
      <w:r>
        <w:rPr>
          <w:rFonts w:eastAsia="Arial" w:cs="Arial" w:ascii="Arial" w:hAnsi="Arial"/>
          <w:color w:val="222222"/>
          <w:sz w:val="22"/>
          <w:szCs w:val="22"/>
        </w:rPr>
      </w:r>
    </w:p>
    <w:p>
      <w:pPr>
        <w:pStyle w:val="Normal1"/>
        <w:shd w:val="clear" w:fill="FFFFFF"/>
        <w:spacing w:lineRule="auto" w:line="240" w:before="0" w:after="0"/>
        <w:rPr>
          <w:rFonts w:ascii="Arial" w:hAnsi="Arial" w:eastAsia="Arial" w:cs="Arial"/>
          <w:color w:val="222222"/>
          <w:sz w:val="22"/>
          <w:szCs w:val="22"/>
        </w:rPr>
      </w:pPr>
      <w:r>
        <w:rPr>
          <w:rFonts w:eastAsia="Arial" w:cs="Arial" w:ascii="Arial" w:hAnsi="Arial"/>
          <w:color w:val="222222"/>
          <w:sz w:val="22"/>
          <w:szCs w:val="22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La paroisse St Vivien propose gracieusement du bois de cheminée.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Vieux bois de structure, non contaminé.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FFFF"/>
        <w:tabs>
          <w:tab w:val="clear" w:pos="720"/>
          <w:tab w:val="left" w:pos="851" w:leader="none"/>
        </w:tabs>
        <w:spacing w:lineRule="auto" w:line="240" w:before="0" w:after="0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 venir chercher sur place. Prendre RV avec Michel Souris : 06 83 05 53 66</w:t>
      </w:r>
    </w:p>
    <w:sectPr>
      <w:type w:val="nextPage"/>
      <w:pgSz w:orient="landscape" w:w="16838" w:h="11906"/>
      <w:pgMar w:left="567" w:right="567" w:gutter="0" w:header="0" w:top="284" w:footer="0" w:bottom="0"/>
      <w:pgNumType w:start="1" w:fmt="decimal"/>
      <w:cols w:num="2" w:space="1248" w:equalWidth="true" w:sep="false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c1654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Heading1">
    <w:name w:val="Heading 1"/>
    <w:basedOn w:val="Normal1"/>
    <w:next w:val="Normal1"/>
    <w:qFormat/>
    <w:rsid w:val="00206975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qFormat/>
    <w:rsid w:val="00206975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qFormat/>
    <w:rsid w:val="00206975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qFormat/>
    <w:rsid w:val="00206975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qFormat/>
    <w:rsid w:val="00206975"/>
    <w:pPr>
      <w:keepNext w:val="true"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qFormat/>
    <w:rsid w:val="00206975"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466e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668"/>
    <w:rPr>
      <w:color w:themeColor="hyperlink" w:val="0000FF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customStyle="1">
    <w:name w:val="normal1"/>
    <w:qFormat/>
    <w:rsid w:val="0020697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Title">
    <w:name w:val="Title"/>
    <w:basedOn w:val="Normal1"/>
    <w:next w:val="Normal1"/>
    <w:qFormat/>
    <w:rsid w:val="00206975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qFormat/>
    <w:rsid w:val="00ad30d4"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1"/>
    <w:link w:val="TextedebullesCar"/>
    <w:uiPriority w:val="99"/>
    <w:semiHidden/>
    <w:unhideWhenUsed/>
    <w:qFormat/>
    <w:rsid w:val="00466e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1"/>
    <w:uiPriority w:val="99"/>
    <w:semiHidden/>
    <w:unhideWhenUsed/>
    <w:qFormat/>
    <w:rsid w:val="00203cc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gnehorizontale">
    <w:name w:val="Ligne horizontal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d30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5d2d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64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5052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978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ff0b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d832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d8696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fc0be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3a702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764c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a303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72081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rsid w:val="00a967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rsid w:val="006743b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rsid w:val="006c30a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rsid w:val="001774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rsid w:val="007033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rsid w:val="00ec39c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rsid w:val="00ef32e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rsid w:val="00bf7d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rsid w:val="00b37c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rsid w:val="00d144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rsid w:val="0050332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rsid w:val="002a033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rsid w:val="003663f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rsid w:val="00ba05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rsid w:val="00301a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rsid w:val="001d23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rsid w:val="00d052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rsid w:val="001965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rsid w:val="00194b5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rsid w:val="004f19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rsid w:val="007d0e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rsid w:val="000c57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rsid w:val="00d760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rsid w:val="002d04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rsid w:val="00b7294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rsid w:val="00055d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rsid w:val="0020697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4758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niversitedelavie.f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QNhcXWFe8KW+I0wt4d9bY0JKZhA==">CgMxLjA4AHIhMTROank0RWtPaGplQzZLZkFSV0dCZ2ktTm42TElaa0Mx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LibreOffice/24.2.2.2$Windows_X86_64 LibreOffice_project/d56cc158d8a96260b836f100ef4b4ef25d6f1a01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2024-10-22T07:37:00Z</dcterms:created>
  <dc:creator>Utilisateur</dc:creator>
  <dc:description/>
  <dc:language>fr-FR</dc:language>
  <cp:lastModifiedBy/>
  <dcterms:modified xsi:type="dcterms:W3CDTF">2025-01-09T11:48:04Z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